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C7A" w:rsidRDefault="006D1C7A" w:rsidP="006D1C7A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NBS Nederlandse Besteksystematiek</w:t>
      </w:r>
    </w:p>
    <w:p w:rsidR="006D1C7A" w:rsidRDefault="006D1C7A" w:rsidP="006D1C7A">
      <w:pPr>
        <w:spacing w:line="228" w:lineRule="exact"/>
        <w:rPr>
          <w:rFonts w:ascii="Times New Roman" w:eastAsia="Times New Roman" w:hAnsi="Times New Roman"/>
        </w:rPr>
      </w:pPr>
    </w:p>
    <w:p w:rsidR="006D1C7A" w:rsidRDefault="006D1C7A" w:rsidP="006D1C7A">
      <w:pPr>
        <w:tabs>
          <w:tab w:val="left" w:pos="9000"/>
        </w:tabs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19"/>
        </w:rPr>
        <w:t>SPECIFICATIES</w:t>
      </w:r>
      <w:r>
        <w:rPr>
          <w:rFonts w:ascii="Times New Roman" w:eastAsia="Times New Roman" w:hAnsi="Times New Roman"/>
        </w:rPr>
        <w:tab/>
      </w:r>
    </w:p>
    <w:p w:rsidR="006D1C7A" w:rsidRDefault="006D1C7A" w:rsidP="006D1C7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95885</wp:posOffset>
                </wp:positionV>
                <wp:extent cx="6118860" cy="0"/>
                <wp:effectExtent l="15240" t="8255" r="9525" b="10795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21748" id="Rechte verbindingslijn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7.55pt" to="481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" strokeweight="1pt"/>
            </w:pict>
          </mc:Fallback>
        </mc:AlternateContent>
      </w:r>
    </w:p>
    <w:p w:rsidR="006D1C7A" w:rsidRDefault="006D1C7A" w:rsidP="006D1C7A">
      <w:pPr>
        <w:spacing w:line="200" w:lineRule="exact"/>
        <w:rPr>
          <w:rFonts w:ascii="Times New Roman" w:eastAsia="Times New Roman" w:hAnsi="Times New Roman"/>
        </w:rPr>
      </w:pPr>
    </w:p>
    <w:p w:rsidR="006D1C7A" w:rsidRDefault="006D1C7A" w:rsidP="006D1C7A">
      <w:pPr>
        <w:spacing w:line="251" w:lineRule="exact"/>
        <w:rPr>
          <w:rFonts w:ascii="Times New Roman" w:eastAsia="Times New Roman" w:hAnsi="Times New Roman"/>
        </w:rPr>
      </w:pPr>
    </w:p>
    <w:p w:rsidR="006D1C7A" w:rsidRDefault="006D1C7A" w:rsidP="006D1C7A">
      <w:pPr>
        <w:tabs>
          <w:tab w:val="left" w:pos="360"/>
        </w:tabs>
        <w:spacing w:line="0" w:lineRule="atLeast"/>
        <w:ind w:right="2980"/>
        <w:jc w:val="center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</w:rPr>
        <w:t>B111210.101.f01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Arial" w:eastAsia="Arial" w:hAnsi="Arial"/>
          <w:b/>
          <w:sz w:val="19"/>
        </w:rPr>
        <w:t>CEMENTGEBONDEN METSELMORTEL (EN 998-2)</w:t>
      </w:r>
    </w:p>
    <w:p w:rsidR="006D1C7A" w:rsidRDefault="006D1C7A" w:rsidP="006D1C7A">
      <w:pPr>
        <w:spacing w:line="3" w:lineRule="exact"/>
        <w:rPr>
          <w:rFonts w:ascii="Times New Roman" w:eastAsia="Times New Roman" w:hAnsi="Times New Roman"/>
        </w:rPr>
      </w:pPr>
    </w:p>
    <w:p w:rsidR="006D1C7A" w:rsidRDefault="006D1C7A" w:rsidP="006D1C7A">
      <w:pPr>
        <w:tabs>
          <w:tab w:val="left" w:pos="140"/>
        </w:tabs>
        <w:spacing w:line="0" w:lineRule="atLeast"/>
        <w:ind w:right="2960"/>
        <w:jc w:val="center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 xml:space="preserve">  versie: 101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datum: 01-07-2019</w:t>
      </w:r>
    </w:p>
    <w:p w:rsidR="006D1C7A" w:rsidRDefault="006D1C7A" w:rsidP="006D1C7A">
      <w:pPr>
        <w:spacing w:line="222" w:lineRule="exact"/>
        <w:rPr>
          <w:rFonts w:ascii="Times New Roman" w:eastAsia="Times New Roman" w:hAnsi="Times New Roman"/>
        </w:rPr>
      </w:pPr>
    </w:p>
    <w:p w:rsidR="006D1C7A" w:rsidRDefault="006D1C7A" w:rsidP="006D1C7A">
      <w:pPr>
        <w:numPr>
          <w:ilvl w:val="0"/>
          <w:numId w:val="1"/>
        </w:numPr>
        <w:tabs>
          <w:tab w:val="left" w:pos="1920"/>
        </w:tabs>
        <w:spacing w:line="0" w:lineRule="atLeast"/>
        <w:ind w:left="1920" w:hanging="381"/>
        <w:rPr>
          <w:rFonts w:ascii="Arial" w:eastAsia="Arial" w:hAnsi="Arial"/>
        </w:rPr>
      </w:pPr>
      <w:r>
        <w:rPr>
          <w:rFonts w:ascii="Arial" w:eastAsia="Arial" w:hAnsi="Arial"/>
        </w:rPr>
        <w:t xml:space="preserve">Fabrikant: </w:t>
      </w:r>
      <w:proofErr w:type="spellStart"/>
      <w:r>
        <w:rPr>
          <w:rFonts w:ascii="Arial" w:eastAsia="Arial" w:hAnsi="Arial"/>
        </w:rPr>
        <w:t>Cantillana</w:t>
      </w:r>
      <w:proofErr w:type="spellEnd"/>
      <w:r>
        <w:rPr>
          <w:rFonts w:ascii="Arial" w:eastAsia="Arial" w:hAnsi="Arial"/>
        </w:rPr>
        <w:t xml:space="preserve"> B.V.</w:t>
      </w:r>
    </w:p>
    <w:p w:rsidR="006D1C7A" w:rsidRDefault="006D1C7A" w:rsidP="006D1C7A">
      <w:pPr>
        <w:spacing w:line="5" w:lineRule="exact"/>
        <w:rPr>
          <w:rFonts w:ascii="Arial" w:eastAsia="Arial" w:hAnsi="Arial"/>
        </w:rPr>
      </w:pPr>
    </w:p>
    <w:p w:rsidR="006D1C7A" w:rsidRDefault="006D1C7A" w:rsidP="006D1C7A">
      <w:pPr>
        <w:spacing w:line="0" w:lineRule="atLeast"/>
        <w:ind w:left="1540"/>
        <w:rPr>
          <w:rFonts w:ascii="Arial" w:eastAsia="Arial" w:hAnsi="Arial"/>
        </w:rPr>
      </w:pPr>
      <w:r>
        <w:rPr>
          <w:rFonts w:ascii="Arial" w:eastAsia="Arial" w:hAnsi="Arial"/>
        </w:rPr>
        <w:t>2   #</w:t>
      </w:r>
    </w:p>
    <w:p w:rsidR="006D1C7A" w:rsidRDefault="006D1C7A" w:rsidP="006D1C7A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\Type: MM 102 NL.</w:t>
      </w:r>
    </w:p>
    <w:p w:rsidR="006D1C7A" w:rsidRDefault="006D1C7A" w:rsidP="006D1C7A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\Type: MM 104 NL.</w:t>
      </w:r>
    </w:p>
    <w:p w:rsidR="006D1C7A" w:rsidRDefault="006D1C7A" w:rsidP="006D1C7A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\Type: MM 106 NL.</w:t>
      </w:r>
    </w:p>
    <w:p w:rsidR="006D1C7A" w:rsidRDefault="006D1C7A" w:rsidP="006D1C7A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\Type: MM 108 NL.</w:t>
      </w:r>
    </w:p>
    <w:p w:rsidR="006D1C7A" w:rsidRDefault="006D1C7A" w:rsidP="006D1C7A">
      <w:pPr>
        <w:spacing w:line="0" w:lineRule="atLeast"/>
        <w:ind w:left="1920" w:right="6460" w:hanging="383"/>
        <w:rPr>
          <w:rFonts w:ascii="Arial" w:eastAsia="Arial" w:hAnsi="Arial"/>
        </w:rPr>
      </w:pPr>
      <w:r>
        <w:rPr>
          <w:rFonts w:ascii="Arial" w:eastAsia="Arial" w:hAnsi="Arial"/>
        </w:rPr>
        <w:t>3 # \Uitvoering.....</w:t>
      </w:r>
    </w:p>
    <w:p w:rsidR="006D1C7A" w:rsidRDefault="006D1C7A" w:rsidP="006D1C7A">
      <w:pPr>
        <w:spacing w:line="228" w:lineRule="exact"/>
        <w:rPr>
          <w:rFonts w:ascii="Arial" w:eastAsia="Arial" w:hAnsi="Arial"/>
        </w:rPr>
      </w:pPr>
    </w:p>
    <w:p w:rsidR="006D1C7A" w:rsidRDefault="006D1C7A" w:rsidP="006D1C7A">
      <w:pPr>
        <w:spacing w:line="0" w:lineRule="atLeast"/>
        <w:ind w:left="1540"/>
        <w:rPr>
          <w:rFonts w:ascii="Arial" w:eastAsia="Arial" w:hAnsi="Arial"/>
        </w:rPr>
      </w:pPr>
      <w:r>
        <w:rPr>
          <w:rFonts w:ascii="Arial" w:eastAsia="Arial" w:hAnsi="Arial"/>
        </w:rPr>
        <w:t>4   #</w:t>
      </w:r>
    </w:p>
    <w:p w:rsidR="006D1C7A" w:rsidRDefault="006D1C7A" w:rsidP="006D1C7A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\Morteltoepassing (klasse): G.</w:t>
      </w:r>
    </w:p>
    <w:p w:rsidR="006D1C7A" w:rsidRDefault="006D1C7A" w:rsidP="006D1C7A">
      <w:pPr>
        <w:spacing w:line="0" w:lineRule="atLeast"/>
        <w:ind w:left="1540"/>
        <w:rPr>
          <w:rFonts w:ascii="Arial" w:eastAsia="Arial" w:hAnsi="Arial"/>
        </w:rPr>
      </w:pPr>
      <w:r>
        <w:rPr>
          <w:rFonts w:ascii="Arial" w:eastAsia="Arial" w:hAnsi="Arial"/>
        </w:rPr>
        <w:t>5   #</w:t>
      </w:r>
    </w:p>
    <w:p w:rsidR="006D1C7A" w:rsidRDefault="006D1C7A" w:rsidP="006D1C7A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\Morteldruksterkte (klasse): M 5.</w:t>
      </w:r>
    </w:p>
    <w:p w:rsidR="006D1C7A" w:rsidRDefault="006D1C7A" w:rsidP="006D1C7A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\Morteldruksterkte (klasse): M 10.</w:t>
      </w:r>
    </w:p>
    <w:p w:rsidR="006D1C7A" w:rsidRDefault="006D1C7A" w:rsidP="006D1C7A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\Morteldruksterkte (klasse): M 15.</w:t>
      </w:r>
    </w:p>
    <w:p w:rsidR="006D1C7A" w:rsidRDefault="006D1C7A" w:rsidP="006D1C7A">
      <w:pPr>
        <w:spacing w:line="0" w:lineRule="atLeast"/>
        <w:ind w:left="1540"/>
        <w:rPr>
          <w:rFonts w:ascii="Arial" w:eastAsia="Arial" w:hAnsi="Arial"/>
        </w:rPr>
      </w:pPr>
      <w:r>
        <w:rPr>
          <w:rFonts w:ascii="Arial" w:eastAsia="Arial" w:hAnsi="Arial"/>
        </w:rPr>
        <w:t>6   #</w:t>
      </w:r>
    </w:p>
    <w:p w:rsidR="006D1C7A" w:rsidRDefault="006D1C7A" w:rsidP="006D1C7A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\Hechtsterkte (N/mm2): .....</w:t>
      </w:r>
    </w:p>
    <w:p w:rsidR="006D1C7A" w:rsidRDefault="006D1C7A" w:rsidP="006D1C7A">
      <w:pPr>
        <w:spacing w:line="0" w:lineRule="atLeast"/>
        <w:ind w:left="1540"/>
        <w:rPr>
          <w:rFonts w:ascii="Arial" w:eastAsia="Arial" w:hAnsi="Arial"/>
        </w:rPr>
      </w:pPr>
      <w:r>
        <w:rPr>
          <w:rFonts w:ascii="Arial" w:eastAsia="Arial" w:hAnsi="Arial"/>
        </w:rPr>
        <w:t>7   #</w:t>
      </w:r>
    </w:p>
    <w:p w:rsidR="006D1C7A" w:rsidRDefault="006D1C7A" w:rsidP="006D1C7A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\Hoeveelheid cement (%): .....</w:t>
      </w:r>
    </w:p>
    <w:p w:rsidR="006D1C7A" w:rsidRDefault="006D1C7A" w:rsidP="006D1C7A">
      <w:pPr>
        <w:spacing w:line="0" w:lineRule="atLeast"/>
        <w:ind w:left="1540"/>
        <w:rPr>
          <w:rFonts w:ascii="Arial" w:eastAsia="Arial" w:hAnsi="Arial"/>
        </w:rPr>
      </w:pPr>
      <w:r>
        <w:rPr>
          <w:rFonts w:ascii="Arial" w:eastAsia="Arial" w:hAnsi="Arial"/>
        </w:rPr>
        <w:t>8   #</w:t>
      </w:r>
    </w:p>
    <w:p w:rsidR="006D1C7A" w:rsidRDefault="006D1C7A" w:rsidP="006D1C7A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\Hoeveelheid kalk (%): .....</w:t>
      </w:r>
    </w:p>
    <w:p w:rsidR="006D1C7A" w:rsidRDefault="006D1C7A" w:rsidP="006D1C7A">
      <w:pPr>
        <w:spacing w:line="0" w:lineRule="atLeast"/>
        <w:ind w:left="1540"/>
        <w:rPr>
          <w:rFonts w:ascii="Arial" w:eastAsia="Arial" w:hAnsi="Arial"/>
        </w:rPr>
      </w:pPr>
      <w:r>
        <w:rPr>
          <w:rFonts w:ascii="Arial" w:eastAsia="Arial" w:hAnsi="Arial"/>
        </w:rPr>
        <w:t>9   #</w:t>
      </w:r>
    </w:p>
    <w:p w:rsidR="006D1C7A" w:rsidRDefault="006D1C7A" w:rsidP="006D1C7A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\Hoeveelheid toeslagstoffen (%): .....</w:t>
      </w:r>
    </w:p>
    <w:p w:rsidR="006D1C7A" w:rsidRDefault="006D1C7A" w:rsidP="006D1C7A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6D1C7A" w:rsidRDefault="006D1C7A" w:rsidP="006D1C7A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\Brandgedrag (klasse): A1.</w:t>
      </w:r>
    </w:p>
    <w:p w:rsidR="006D1C7A" w:rsidRDefault="006D1C7A" w:rsidP="006D1C7A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6D1C7A" w:rsidRDefault="006D1C7A" w:rsidP="006D1C7A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\Wateropname (kg/(m2.min): .....</w:t>
      </w:r>
    </w:p>
    <w:p w:rsidR="006D1C7A" w:rsidRDefault="006D1C7A" w:rsidP="006D1C7A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6D1C7A" w:rsidRDefault="006D1C7A" w:rsidP="006D1C7A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\Waterdampdoorlatendheid (µ): .....</w:t>
      </w:r>
    </w:p>
    <w:p w:rsidR="006D1C7A" w:rsidRDefault="006D1C7A" w:rsidP="006D1C7A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6D1C7A" w:rsidRDefault="006D1C7A" w:rsidP="006D1C7A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\Warmtegeleidingscoëfficiënt (W/(</w:t>
      </w:r>
      <w:proofErr w:type="spellStart"/>
      <w:r>
        <w:rPr>
          <w:rFonts w:ascii="Arial" w:eastAsia="Arial" w:hAnsi="Arial"/>
        </w:rPr>
        <w:t>m.K</w:t>
      </w:r>
      <w:proofErr w:type="spellEnd"/>
      <w:r>
        <w:rPr>
          <w:rFonts w:ascii="Arial" w:eastAsia="Arial" w:hAnsi="Arial"/>
        </w:rPr>
        <w:t>)): .....</w:t>
      </w:r>
    </w:p>
    <w:p w:rsidR="006D1C7A" w:rsidRDefault="006D1C7A" w:rsidP="006D1C7A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6D1C7A" w:rsidRDefault="006D1C7A" w:rsidP="006D1C7A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\Bestandheid tegen vorst/dooi: voldoet.</w:t>
      </w:r>
    </w:p>
    <w:p w:rsidR="006D1C7A" w:rsidRDefault="006D1C7A" w:rsidP="006D1C7A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\Bestandheid tegen vorst/dooi: voldoet niet.</w:t>
      </w:r>
    </w:p>
    <w:p w:rsidR="006D1C7A" w:rsidRDefault="006D1C7A" w:rsidP="006D1C7A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6D1C7A" w:rsidRDefault="006D1C7A" w:rsidP="006D1C7A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\Kleur.....</w:t>
      </w:r>
    </w:p>
    <w:p w:rsidR="006D1C7A" w:rsidRDefault="006D1C7A" w:rsidP="006D1C7A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6D1C7A" w:rsidRDefault="006D1C7A" w:rsidP="006D1C7A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\.....</w:t>
      </w:r>
    </w:p>
    <w:p w:rsidR="006D1C7A" w:rsidRDefault="006D1C7A" w:rsidP="006D1C7A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6D1C7A" w:rsidRDefault="006D1C7A" w:rsidP="006D1C7A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\Bindmiddel:</w:t>
      </w:r>
    </w:p>
    <w:p w:rsidR="006D1C7A" w:rsidRDefault="006D1C7A" w:rsidP="006D1C7A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6D1C7A" w:rsidRDefault="006D1C7A" w:rsidP="006D1C7A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\- cement: CEM I 52,5N.</w:t>
      </w:r>
    </w:p>
    <w:p w:rsidR="006D1C7A" w:rsidRDefault="006D1C7A" w:rsidP="006D1C7A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\- cement: CEM I 52,5R, wit.</w:t>
      </w:r>
    </w:p>
    <w:p w:rsidR="006D1C7A" w:rsidRDefault="006D1C7A" w:rsidP="006D1C7A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\- cement: CEM III/A 32,5LA.</w:t>
      </w:r>
    </w:p>
    <w:p w:rsidR="006D1C7A" w:rsidRDefault="006D1C7A" w:rsidP="006D1C7A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6D1C7A" w:rsidRDefault="006D1C7A" w:rsidP="006D1C7A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\- kalk.....</w:t>
      </w:r>
    </w:p>
    <w:p w:rsidR="006D1C7A" w:rsidRDefault="006D1C7A" w:rsidP="006D1C7A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\- schelpkalk..... \.....</w:t>
      </w:r>
    </w:p>
    <w:p w:rsidR="006D1C7A" w:rsidRDefault="006D1C7A" w:rsidP="006D1C7A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6D1C7A" w:rsidRDefault="006D1C7A" w:rsidP="006D1C7A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\.....</w:t>
      </w:r>
    </w:p>
    <w:p w:rsidR="006D1C7A" w:rsidRDefault="006D1C7A" w:rsidP="006D1C7A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6D1C7A" w:rsidRDefault="006D1C7A" w:rsidP="006D1C7A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\Toeslagmateriaal.....</w:t>
      </w:r>
    </w:p>
    <w:p w:rsidR="006D1C7A" w:rsidRDefault="006D1C7A" w:rsidP="006D1C7A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6D1C7A" w:rsidRDefault="006D1C7A" w:rsidP="006D1C7A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\Korrelopbouw toeslagmateriaal: korrelgroep.....</w:t>
      </w:r>
    </w:p>
    <w:p w:rsidR="006D1C7A" w:rsidRDefault="006D1C7A" w:rsidP="006D1C7A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6D1C7A" w:rsidRDefault="006D1C7A" w:rsidP="006D1C7A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\Grootste korrelafmeting toeslagmateriaal (mm): 0-4.</w:t>
      </w:r>
    </w:p>
    <w:p w:rsidR="006D1C7A" w:rsidRDefault="006D1C7A" w:rsidP="006D1C7A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\Grootste korrelafmeting toeslagmateriaal (mm): 0-6.</w:t>
      </w:r>
    </w:p>
    <w:p w:rsidR="006D1C7A" w:rsidRDefault="006D1C7A" w:rsidP="006D1C7A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6D1C7A" w:rsidRDefault="006D1C7A" w:rsidP="006D1C7A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\Vulstof.....</w:t>
      </w:r>
    </w:p>
    <w:p w:rsidR="006D1C7A" w:rsidRDefault="006D1C7A" w:rsidP="006D1C7A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6D1C7A" w:rsidRDefault="006D1C7A" w:rsidP="006D1C7A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\Hulpstoffen.....</w:t>
      </w:r>
    </w:p>
    <w:p w:rsidR="006D1C7A" w:rsidRDefault="006D1C7A" w:rsidP="006D1C7A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6D1C7A" w:rsidRDefault="006D1C7A" w:rsidP="006D1C7A">
      <w:p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  <w:sectPr w:rsidR="006D1C7A">
          <w:pgSz w:w="11900" w:h="16840"/>
          <w:pgMar w:top="431" w:right="964" w:bottom="251" w:left="1320" w:header="0" w:footer="0" w:gutter="0"/>
          <w:cols w:space="0" w:equalWidth="0">
            <w:col w:w="9620"/>
          </w:cols>
          <w:docGrid w:linePitch="360"/>
        </w:sectPr>
      </w:pPr>
    </w:p>
    <w:p w:rsidR="006D1C7A" w:rsidRDefault="006D1C7A" w:rsidP="006D1C7A">
      <w:pPr>
        <w:spacing w:line="0" w:lineRule="atLeast"/>
        <w:rPr>
          <w:rFonts w:ascii="Arial" w:eastAsia="Arial" w:hAnsi="Arial"/>
        </w:rPr>
      </w:pPr>
      <w:bookmarkStart w:id="0" w:name="page3"/>
      <w:bookmarkEnd w:id="0"/>
      <w:r>
        <w:rPr>
          <w:rFonts w:ascii="Arial" w:eastAsia="Arial" w:hAnsi="Arial"/>
        </w:rPr>
        <w:lastRenderedPageBreak/>
        <w:t>NBS Nederlandse Besteksystematiek</w:t>
      </w:r>
    </w:p>
    <w:p w:rsidR="006D1C7A" w:rsidRDefault="006D1C7A" w:rsidP="006D1C7A">
      <w:pPr>
        <w:spacing w:line="22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6660"/>
      </w:tblGrid>
      <w:tr w:rsidR="006D1C7A" w:rsidTr="00CB0EAE">
        <w:trPr>
          <w:trHeight w:val="285"/>
        </w:trPr>
        <w:tc>
          <w:tcPr>
            <w:tcW w:w="2980" w:type="dxa"/>
            <w:shd w:val="clear" w:color="auto" w:fill="auto"/>
            <w:vAlign w:val="bottom"/>
          </w:tcPr>
          <w:p w:rsidR="006D1C7A" w:rsidRDefault="006D1C7A" w:rsidP="00CB0EAE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SPECIFICATIES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6D1C7A" w:rsidRDefault="006D1C7A" w:rsidP="00CB0EAE">
            <w:pPr>
              <w:spacing w:line="0" w:lineRule="atLeast"/>
              <w:ind w:left="6040"/>
              <w:rPr>
                <w:rFonts w:ascii="Arial" w:eastAsia="Arial" w:hAnsi="Arial"/>
                <w:w w:val="99"/>
              </w:rPr>
            </w:pPr>
          </w:p>
        </w:tc>
      </w:tr>
      <w:tr w:rsidR="006D1C7A" w:rsidTr="00CB0EAE">
        <w:trPr>
          <w:trHeight w:val="74"/>
        </w:trPr>
        <w:tc>
          <w:tcPr>
            <w:tcW w:w="9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C7A" w:rsidRDefault="006D1C7A" w:rsidP="00CB0EA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D1C7A" w:rsidTr="00CB0EAE">
        <w:trPr>
          <w:trHeight w:val="537"/>
        </w:trPr>
        <w:tc>
          <w:tcPr>
            <w:tcW w:w="9640" w:type="dxa"/>
            <w:gridSpan w:val="2"/>
            <w:shd w:val="clear" w:color="auto" w:fill="auto"/>
            <w:vAlign w:val="bottom"/>
          </w:tcPr>
          <w:p w:rsidR="006D1C7A" w:rsidRDefault="006D1C7A" w:rsidP="00CB0EAE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B111210.101.f01    CEMENTGEBONDEN METSELMORTEL (EN 998-2)</w:t>
            </w:r>
          </w:p>
        </w:tc>
      </w:tr>
      <w:tr w:rsidR="006D1C7A" w:rsidTr="00CB0EAE">
        <w:trPr>
          <w:trHeight w:val="269"/>
        </w:trPr>
        <w:tc>
          <w:tcPr>
            <w:tcW w:w="2980" w:type="dxa"/>
            <w:shd w:val="clear" w:color="auto" w:fill="auto"/>
            <w:vAlign w:val="bottom"/>
          </w:tcPr>
          <w:p w:rsidR="006D1C7A" w:rsidRDefault="006D1C7A" w:rsidP="00CB0EAE">
            <w:pPr>
              <w:spacing w:line="0" w:lineRule="atLeast"/>
              <w:ind w:left="19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versie: 101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6D1C7A" w:rsidRDefault="006D1C7A" w:rsidP="00CB0EAE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datum: 01-07-2019</w:t>
            </w:r>
          </w:p>
        </w:tc>
      </w:tr>
    </w:tbl>
    <w:p w:rsidR="006D1C7A" w:rsidRDefault="006D1C7A" w:rsidP="006D1C7A">
      <w:pPr>
        <w:spacing w:line="189" w:lineRule="exact"/>
        <w:rPr>
          <w:rFonts w:ascii="Times New Roman" w:eastAsia="Times New Roman" w:hAnsi="Times New Roman"/>
        </w:rPr>
      </w:pPr>
    </w:p>
    <w:p w:rsidR="006D1C7A" w:rsidRDefault="006D1C7A" w:rsidP="006D1C7A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\Toegestane verwerkingstijd voor specie waaraan een</w:t>
      </w:r>
    </w:p>
    <w:p w:rsidR="006D1C7A" w:rsidRDefault="006D1C7A" w:rsidP="006D1C7A">
      <w:pPr>
        <w:spacing w:line="4" w:lineRule="exact"/>
        <w:rPr>
          <w:rFonts w:ascii="Times New Roman" w:eastAsia="Times New Roman" w:hAnsi="Times New Roman"/>
        </w:rPr>
      </w:pPr>
    </w:p>
    <w:p w:rsidR="006D1C7A" w:rsidRDefault="006D1C7A" w:rsidP="006D1C7A">
      <w:pPr>
        <w:spacing w:line="0" w:lineRule="atLeast"/>
        <w:ind w:left="1920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bindingsvertragende</w:t>
      </w:r>
      <w:proofErr w:type="spellEnd"/>
      <w:r>
        <w:rPr>
          <w:rFonts w:ascii="Arial" w:eastAsia="Arial" w:hAnsi="Arial"/>
        </w:rPr>
        <w:t xml:space="preserve"> hulpstof is toegevoegd.....</w:t>
      </w:r>
    </w:p>
    <w:p w:rsidR="006D1C7A" w:rsidRDefault="006D1C7A" w:rsidP="006D1C7A">
      <w:pPr>
        <w:numPr>
          <w:ilvl w:val="0"/>
          <w:numId w:val="3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6D1C7A" w:rsidRDefault="006D1C7A" w:rsidP="006D1C7A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\.....</w:t>
      </w:r>
    </w:p>
    <w:p w:rsidR="000960AF" w:rsidRDefault="000960AF">
      <w:bookmarkStart w:id="1" w:name="_GoBack"/>
      <w:bookmarkEnd w:id="1"/>
    </w:p>
    <w:sectPr w:rsidR="00096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hybridMultilevel"/>
    <w:tmpl w:val="54E49EB4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71F32454"/>
    <w:lvl w:ilvl="0" w:tplc="FFFFFFFF">
      <w:start w:val="1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2CA88610"/>
    <w:lvl w:ilvl="0" w:tplc="FFFFFFFF">
      <w:start w:val="2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7A"/>
    <w:rsid w:val="000960AF"/>
    <w:rsid w:val="006D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8A254-026E-4908-86FE-60A58A5A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1C7A"/>
    <w:pPr>
      <w:spacing w:after="0" w:line="240" w:lineRule="auto"/>
    </w:pPr>
    <w:rPr>
      <w:rFonts w:ascii="Calibri" w:eastAsia="Calibri" w:hAnsi="Calibri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Gidding</dc:creator>
  <cp:keywords/>
  <dc:description/>
  <cp:lastModifiedBy>Henk Gidding</cp:lastModifiedBy>
  <cp:revision>1</cp:revision>
  <dcterms:created xsi:type="dcterms:W3CDTF">2020-01-22T11:58:00Z</dcterms:created>
  <dcterms:modified xsi:type="dcterms:W3CDTF">2020-01-22T11:59:00Z</dcterms:modified>
</cp:coreProperties>
</file>