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6CA1" w14:textId="77777777" w:rsidR="00C5727B" w:rsidRDefault="00C5727B" w:rsidP="00C57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727B">
          <w:pgSz w:w="12240" w:h="15840"/>
          <w:pgMar w:top="1417" w:right="1440" w:bottom="1417" w:left="1440" w:header="708" w:footer="708" w:gutter="0"/>
          <w:cols w:space="708"/>
          <w:noEndnote/>
        </w:sectPr>
      </w:pPr>
    </w:p>
    <w:p w14:paraId="4FD048D5" w14:textId="77777777" w:rsidR="00C5727B" w:rsidRDefault="00C5727B" w:rsidP="00C5727B">
      <w:pPr>
        <w:tabs>
          <w:tab w:val="left" w:pos="1701"/>
        </w:tabs>
        <w:autoSpaceDE w:val="0"/>
        <w:autoSpaceDN w:val="0"/>
        <w:adjustRightInd w:val="0"/>
        <w:spacing w:before="480" w:line="240" w:lineRule="auto"/>
        <w:ind w:left="1701" w:hanging="1700"/>
        <w:rPr>
          <w:rFonts w:ascii="Verdana" w:hAnsi="Verdana" w:cs="Verdana"/>
          <w:color w:val="000000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  <w:u w:val="single"/>
        </w:rPr>
        <w:lastRenderedPageBreak/>
        <w:t>TECHNISCHE BEPALINGEN EN WERKBESCHRIJVING</w:t>
      </w:r>
    </w:p>
    <w:p w14:paraId="04870666" w14:textId="77777777" w:rsidR="00C5727B" w:rsidRDefault="00C5727B" w:rsidP="00C5727B">
      <w:pPr>
        <w:tabs>
          <w:tab w:val="left" w:pos="1701"/>
        </w:tabs>
        <w:autoSpaceDE w:val="0"/>
        <w:autoSpaceDN w:val="0"/>
        <w:adjustRightInd w:val="0"/>
        <w:spacing w:before="360" w:after="80" w:line="240" w:lineRule="auto"/>
        <w:ind w:left="1701" w:hanging="170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30</w:t>
      </w:r>
      <w:r>
        <w:rPr>
          <w:rFonts w:ascii="Verdana" w:hAnsi="Verdana" w:cs="Verdana"/>
          <w:color w:val="000000"/>
        </w:rPr>
        <w:tab/>
        <w:t>KOZIJNEN, RAMEN EN DEUREN</w:t>
      </w:r>
    </w:p>
    <w:p w14:paraId="4B0D2390" w14:textId="77777777" w:rsidR="00C5727B" w:rsidRDefault="00C5727B" w:rsidP="00C5727B">
      <w:p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1701" w:hanging="1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30.32</w:t>
      </w:r>
      <w:r>
        <w:rPr>
          <w:rFonts w:ascii="Verdana" w:hAnsi="Verdana" w:cs="Verdana"/>
          <w:color w:val="000000"/>
          <w:sz w:val="20"/>
          <w:szCs w:val="20"/>
        </w:rPr>
        <w:tab/>
        <w:t>KOZIJNEN, RAMEN, DEUREN ENZ., METAAL</w:t>
      </w:r>
    </w:p>
    <w:p w14:paraId="521A211B" w14:textId="77777777" w:rsidR="00C5727B" w:rsidRDefault="00C5727B" w:rsidP="00C5727B">
      <w:pPr>
        <w:tabs>
          <w:tab w:val="left" w:pos="1701"/>
        </w:tabs>
        <w:autoSpaceDE w:val="0"/>
        <w:autoSpaceDN w:val="0"/>
        <w:adjustRightInd w:val="0"/>
        <w:spacing w:before="220" w:after="0" w:line="240" w:lineRule="auto"/>
        <w:ind w:left="1701" w:hanging="170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30.32.32-a</w:t>
      </w:r>
      <w:r>
        <w:rPr>
          <w:rFonts w:ascii="Verdana" w:hAnsi="Verdana" w:cs="Verdana"/>
          <w:color w:val="000000"/>
          <w:sz w:val="16"/>
          <w:szCs w:val="16"/>
        </w:rPr>
        <w:tab/>
        <w:t>STELWERK KOZIJN, METALEN RAAM KOZIJN COMBINATIE, BINNEN</w:t>
      </w:r>
    </w:p>
    <w:p w14:paraId="4F74E1D3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0.</w:t>
      </w:r>
      <w:r>
        <w:rPr>
          <w:rFonts w:ascii="Verdana" w:hAnsi="Verdana" w:cs="Verdana"/>
          <w:color w:val="000000"/>
          <w:sz w:val="16"/>
          <w:szCs w:val="16"/>
        </w:rPr>
        <w:tab/>
        <w:t>STELWERK KOZIJN</w:t>
      </w:r>
    </w:p>
    <w:p w14:paraId="52082D66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1.</w:t>
      </w:r>
      <w:r>
        <w:rPr>
          <w:rFonts w:ascii="Verdana" w:hAnsi="Verdana" w:cs="Verdana"/>
          <w:color w:val="000000"/>
          <w:sz w:val="16"/>
          <w:szCs w:val="16"/>
        </w:rPr>
        <w:tab/>
        <w:t>METALEN RAAM KOZIJN COMBINATIE, BINNEN</w:t>
      </w:r>
    </w:p>
    <w:p w14:paraId="1EC2826A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711E69D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\Fabrikant..... \.....</w:t>
      </w:r>
    </w:p>
    <w:p w14:paraId="74C8E129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972D0B6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\Type.....</w:t>
      </w:r>
    </w:p>
    <w:p w14:paraId="24BDC8D6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FCE70BE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\Uitvoering.....</w:t>
      </w:r>
    </w:p>
    <w:p w14:paraId="4DC7E8F0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94016B5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\Materiaal: staal..... \Materiaal: aluminium.....</w:t>
      </w:r>
    </w:p>
    <w:p w14:paraId="7AB3D738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\Materiaal: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corrosievast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staal..... \Materiaal.....</w:t>
      </w:r>
    </w:p>
    <w:p w14:paraId="60548BC2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6827A9A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\Profiel.....</w:t>
      </w:r>
    </w:p>
    <w:p w14:paraId="76A639B6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200FE2A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\Afmetingen (mm): .....</w:t>
      </w:r>
    </w:p>
    <w:p w14:paraId="5B23859F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CCA01F8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\Draairichting.....</w:t>
      </w:r>
    </w:p>
    <w:p w14:paraId="6CBA85CC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AABC2F1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3A627DAE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F7C45CA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\Indeling:</w:t>
      </w:r>
    </w:p>
    <w:p w14:paraId="0D8E3E76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4FEF3E2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raam.....</w:t>
      </w:r>
    </w:p>
    <w:p w14:paraId="63DEF5B9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B85A520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paneel.....</w:t>
      </w:r>
    </w:p>
    <w:p w14:paraId="511CC48B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7ACF584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rooster.....</w:t>
      </w:r>
    </w:p>
    <w:p w14:paraId="2153ADCF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23FA469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stijl en dorpelprofielen.....</w:t>
      </w:r>
    </w:p>
    <w:p w14:paraId="7E930B2F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A210F5F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enkelbladig.....</w:t>
      </w:r>
    </w:p>
    <w:p w14:paraId="11578EC0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thermisch versterkt glas.....</w:t>
      </w:r>
    </w:p>
    <w:p w14:paraId="670C0A0E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thermisch gehard veiligheidsglas.....</w:t>
      </w:r>
    </w:p>
    <w:p w14:paraId="53EA9EAA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beglazing: Heat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Soaked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veiligheidsglas.....</w:t>
      </w:r>
    </w:p>
    <w:p w14:paraId="6AD5C8F4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gelaagd glas.....</w:t>
      </w:r>
    </w:p>
    <w:p w14:paraId="268B39BE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beglazing: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meerbladig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isolerend glas.....</w:t>
      </w:r>
    </w:p>
    <w:p w14:paraId="463306AA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beglazing.....</w:t>
      </w:r>
    </w:p>
    <w:p w14:paraId="2E937D07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B304424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glasdikte (mm): .....</w:t>
      </w:r>
    </w:p>
    <w:p w14:paraId="35B307AC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03A2F39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beglazingssysteem: droog.....</w:t>
      </w:r>
    </w:p>
    <w:p w14:paraId="43325A19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beglazingssysteem: beglazingsrubbers.....</w:t>
      </w:r>
    </w:p>
    <w:p w14:paraId="7DB75A5A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beglazingssysteem.....</w:t>
      </w:r>
    </w:p>
    <w:p w14:paraId="7E1236C3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BCBD1A6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hang- en sluitwerk.....</w:t>
      </w:r>
    </w:p>
    <w:p w14:paraId="75369C0D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B0D9B41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6409E241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A39C90D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\Isolatie-index luchtgeluid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Llu,k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) (dB): .....</w:t>
      </w:r>
    </w:p>
    <w:p w14:paraId="45E2F813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\Geluidwering (dB): .....</w:t>
      </w:r>
    </w:p>
    <w:p w14:paraId="2F53D083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D7302BD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\Warmtedoorgangscoëfficiënt (U) (W/(m2.K)): .....</w:t>
      </w:r>
    </w:p>
    <w:p w14:paraId="003CDBA4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9C2C0ED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Inbraakwerendheid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(EN 1627)(klasse): .....</w:t>
      </w:r>
    </w:p>
    <w:p w14:paraId="7F700D3A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FF0000"/>
          <w:sz w:val="16"/>
          <w:szCs w:val="16"/>
        </w:rPr>
      </w:pPr>
      <w:r>
        <w:rPr>
          <w:rFonts w:ascii="Verdana" w:hAnsi="Verdana" w:cs="Verdana"/>
          <w:color w:val="FF0000"/>
          <w:sz w:val="16"/>
          <w:szCs w:val="16"/>
        </w:rPr>
        <w:t>OPMERKING: klasse 1 t/m 6.</w:t>
      </w:r>
    </w:p>
    <w:p w14:paraId="08B85D17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>#</w:t>
      </w:r>
    </w:p>
    <w:p w14:paraId="23D7E7F1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45001917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FCF597A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egaliserend beitsen (chemisch).</w:t>
      </w:r>
    </w:p>
    <w:p w14:paraId="40A87A28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slijpen (mechanisch).</w:t>
      </w:r>
    </w:p>
    <w:p w14:paraId="1A632C65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borstelen (mechanisch).</w:t>
      </w:r>
    </w:p>
    <w:p w14:paraId="69AAECB1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 xml:space="preserve">\Voorbewerken: kruislings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bortselen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(mechanisch).</w:t>
      </w:r>
    </w:p>
    <w:p w14:paraId="5D471F83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polijsten (mechanisch).</w:t>
      </w:r>
    </w:p>
    <w:p w14:paraId="0C90BCEF" w14:textId="77777777" w:rsidR="00C5727B" w:rsidRPr="00DB6854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…..</w:t>
      </w:r>
    </w:p>
    <w:p w14:paraId="27ACD639" w14:textId="77777777" w:rsidR="00C5727B" w:rsidRPr="00DB6854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2CA3016E" w14:textId="77777777" w:rsidR="00C5727B" w:rsidRPr="00DB6854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systeem.</w:t>
      </w:r>
    </w:p>
    <w:p w14:paraId="047A9FB2" w14:textId="77777777" w:rsidR="00C5727B" w:rsidRPr="00DB6854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\Oppervlaktebehandeling: poedercoating.</w:t>
      </w:r>
    </w:p>
    <w:p w14:paraId="6F4D351F" w14:textId="77777777" w:rsidR="00C5727B" w:rsidRPr="00DB6854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combinatie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>/PVDF.</w:t>
      </w:r>
    </w:p>
    <w:p w14:paraId="7FFBCEB5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</w:t>
      </w:r>
      <w:r>
        <w:rPr>
          <w:rFonts w:ascii="Verdana" w:hAnsi="Verdana" w:cs="Verdana"/>
          <w:color w:val="000000" w:themeColor="text1"/>
          <w:sz w:val="16"/>
          <w:szCs w:val="16"/>
        </w:rPr>
        <w:t>: anodiseren.</w:t>
      </w:r>
    </w:p>
    <w:p w14:paraId="7A35FE0C" w14:textId="77777777" w:rsidR="00C5727B" w:rsidRPr="00DB6854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\Oppervlaktebehandeling: …..</w:t>
      </w:r>
    </w:p>
    <w:p w14:paraId="045FFBCA" w14:textId="77777777" w:rsidR="00C5727B" w:rsidRPr="00DB6854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714B175F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Naturel VOM1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Titanium A2</w:t>
      </w:r>
    </w:p>
    <w:p w14:paraId="68CC910B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C2</w:t>
      </w:r>
    </w:p>
    <w:p w14:paraId="0AE544D1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C4</w:t>
      </w:r>
    </w:p>
    <w:p w14:paraId="188DB608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C5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Champagne A3</w:t>
      </w:r>
    </w:p>
    <w:p w14:paraId="0F8D1BEA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Goud VOM2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Goud VOM 3</w:t>
      </w:r>
    </w:p>
    <w:p w14:paraId="33748CAB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S120-1</w:t>
      </w:r>
    </w:p>
    <w:p w14:paraId="1945397D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S120-3</w:t>
      </w:r>
    </w:p>
    <w:p w14:paraId="0FBB4130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S100-0 </w:t>
      </w:r>
    </w:p>
    <w:p w14:paraId="1DC07A93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S100-2</w:t>
      </w:r>
    </w:p>
    <w:p w14:paraId="7C2B0C5A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S100-4</w:t>
      </w:r>
    </w:p>
    <w:p w14:paraId="1A85C651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S140-1</w:t>
      </w:r>
    </w:p>
    <w:p w14:paraId="1915E161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S140-3</w:t>
      </w:r>
    </w:p>
    <w:p w14:paraId="7773F271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S150-0</w:t>
      </w:r>
    </w:p>
    <w:p w14:paraId="3628DFB3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S150-2</w:t>
      </w:r>
    </w:p>
    <w:p w14:paraId="591A993D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S150-4</w:t>
      </w:r>
    </w:p>
    <w:p w14:paraId="6C759060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S160-1</w:t>
      </w:r>
    </w:p>
    <w:p w14:paraId="75309D32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S160-3</w:t>
      </w:r>
    </w:p>
    <w:p w14:paraId="650B7DC6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S160-4 \Kleur (RAL): ….. </w:t>
      </w:r>
    </w:p>
    <w:p w14:paraId="04E50374" w14:textId="77777777" w:rsidR="00C5727B" w:rsidRPr="00DB6854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\Kleur…..</w:t>
      </w:r>
    </w:p>
    <w:p w14:paraId="3C061AFB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145EF04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02EF5282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23D07D7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\Toebehoren:</w:t>
      </w:r>
    </w:p>
    <w:p w14:paraId="6A6288F0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12C5B1E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ankers.....</w:t>
      </w:r>
    </w:p>
    <w:p w14:paraId="7DB0785E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606B29E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afdichtings-/aansluitvoorzieningen.....</w:t>
      </w:r>
    </w:p>
    <w:p w14:paraId="79FF5CFE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49F7761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bevestigingsmiddelen.....</w:t>
      </w:r>
    </w:p>
    <w:p w14:paraId="04B3AEDD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C4819F7" w14:textId="77777777" w:rsidR="00C5727B" w:rsidRDefault="00C5727B" w:rsidP="00C5727B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04495A6C" w14:textId="77777777" w:rsidR="00461E1C" w:rsidRDefault="00461E1C"/>
    <w:sectPr w:rsidR="00461E1C" w:rsidSect="001851F3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7B"/>
    <w:rsid w:val="00070119"/>
    <w:rsid w:val="00461E1C"/>
    <w:rsid w:val="00C5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B46A"/>
  <w15:chartTrackingRefBased/>
  <w15:docId w15:val="{B8F73613-77DA-4F84-9878-A43CE2A0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2020-07-14T10:08:00Z</dcterms:created>
  <dcterms:modified xsi:type="dcterms:W3CDTF">2020-07-14T10:09:00Z</dcterms:modified>
</cp:coreProperties>
</file>